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48" w:rsidRDefault="00E10748" w:rsidP="0044754F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26B" w:rsidRDefault="0025326B" w:rsidP="0044754F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26B" w:rsidRPr="0077746E" w:rsidRDefault="5CC4CC01" w:rsidP="0025326B">
      <w:pPr>
        <w:jc w:val="right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São Luís, 16 de julho de 2016.</w:t>
      </w:r>
    </w:p>
    <w:p w:rsidR="0025326B" w:rsidRPr="004A59BF" w:rsidRDefault="0025326B" w:rsidP="0025326B">
      <w:pPr>
        <w:rPr>
          <w:rFonts w:ascii="Times New Roman" w:hAnsi="Times New Roman" w:cs="Times New Roman"/>
          <w:b/>
          <w:sz w:val="24"/>
          <w:szCs w:val="24"/>
        </w:rPr>
      </w:pPr>
    </w:p>
    <w:p w:rsidR="004020EC" w:rsidRDefault="004020EC" w:rsidP="0025326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326B" w:rsidRPr="002F6986" w:rsidRDefault="5CC4CC01" w:rsidP="0025326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Solicitação de Informação </w:t>
      </w:r>
    </w:p>
    <w:p w:rsidR="0025326B" w:rsidRDefault="0025326B" w:rsidP="0025326B">
      <w:pPr>
        <w:rPr>
          <w:rFonts w:ascii="Times New Roman" w:hAnsi="Times New Roman" w:cs="Times New Roman"/>
          <w:sz w:val="24"/>
          <w:szCs w:val="24"/>
        </w:rPr>
      </w:pPr>
    </w:p>
    <w:p w:rsidR="004020EC" w:rsidRPr="002F6986" w:rsidRDefault="004020EC" w:rsidP="0025326B">
      <w:pPr>
        <w:rPr>
          <w:rFonts w:ascii="Times New Roman" w:hAnsi="Times New Roman" w:cs="Times New Roman"/>
          <w:sz w:val="24"/>
          <w:szCs w:val="24"/>
        </w:rPr>
      </w:pPr>
    </w:p>
    <w:p w:rsidR="0025326B" w:rsidRPr="002F6986" w:rsidRDefault="5CC4CC01" w:rsidP="0025326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Solicitante: </w:t>
      </w:r>
    </w:p>
    <w:p w:rsidR="0025326B" w:rsidRPr="002F6986" w:rsidRDefault="5CC4CC01" w:rsidP="0025326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Profissão: </w:t>
      </w:r>
    </w:p>
    <w:p w:rsidR="0025326B" w:rsidRPr="002F6986" w:rsidRDefault="000C6F9F" w:rsidP="0025326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</w:p>
    <w:p w:rsidR="004020EC" w:rsidRDefault="004020EC" w:rsidP="004020EC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6BE0" w:rsidRDefault="007B6BE0" w:rsidP="0025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26B" w:rsidRDefault="5CC4CC01" w:rsidP="0025326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Por gentileza, ajude-nos a aperfeiçoar os serviços prestados.</w:t>
      </w:r>
    </w:p>
    <w:p w:rsidR="000C6F9F" w:rsidRPr="002F6986" w:rsidRDefault="000C6F9F" w:rsidP="0025326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326B" w:rsidRPr="002F6986" w:rsidRDefault="5CC4CC01" w:rsidP="0025326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Após leitura e análise da resposta, solicitamos que você avalie o nosso atendimento, respondendo o nosso questionário de avaliação.</w:t>
      </w:r>
    </w:p>
    <w:p w:rsidR="0025326B" w:rsidRDefault="5CC4CC01" w:rsidP="000C6F9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020EC" w:rsidRDefault="004020EC" w:rsidP="00253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26B" w:rsidRDefault="5CC4CC01" w:rsidP="00195BA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CIM agradece a sua consulta e se coloca à inteira disposição para dirimir futuros esclarecimentos. </w:t>
      </w:r>
    </w:p>
    <w:p w:rsidR="00504B8B" w:rsidRPr="004126B7" w:rsidRDefault="00504B8B" w:rsidP="00195BA3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26B" w:rsidRDefault="0025326B" w:rsidP="00253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5326B" w:rsidTr="5CC4CC01">
        <w:tc>
          <w:tcPr>
            <w:tcW w:w="8644" w:type="dxa"/>
            <w:shd w:val="clear" w:color="auto" w:fill="BFBFBF" w:themeFill="background1" w:themeFillShade="BF"/>
          </w:tcPr>
          <w:p w:rsidR="0025326B" w:rsidRDefault="5CC4CC01" w:rsidP="0054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PERGUNTA:</w:t>
            </w:r>
          </w:p>
        </w:tc>
      </w:tr>
    </w:tbl>
    <w:p w:rsidR="0025326B" w:rsidRDefault="0025326B" w:rsidP="00253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B8B" w:rsidRDefault="00504B8B" w:rsidP="00326EDB">
      <w:pPr>
        <w:autoSpaceDE w:val="0"/>
        <w:autoSpaceDN w:val="0"/>
        <w:adjustRightInd w:val="0"/>
        <w:ind w:firstLine="0"/>
        <w:rPr>
          <w:rStyle w:val="3oh-"/>
          <w:rFonts w:ascii="Times New Roman" w:hAnsi="Times New Roman" w:cs="Times New Roman"/>
          <w:sz w:val="24"/>
          <w:szCs w:val="24"/>
        </w:rPr>
        <w:sectPr w:rsidR="00504B8B" w:rsidSect="009A3414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26EDB" w:rsidRDefault="00326EDB" w:rsidP="0025326B">
      <w:pPr>
        <w:autoSpaceDE w:val="0"/>
        <w:autoSpaceDN w:val="0"/>
        <w:adjustRightInd w:val="0"/>
        <w:rPr>
          <w:rStyle w:val="3oh-"/>
          <w:rFonts w:ascii="Times New Roman" w:hAnsi="Times New Roman" w:cs="Times New Roman"/>
          <w:sz w:val="24"/>
          <w:szCs w:val="24"/>
        </w:rPr>
      </w:pPr>
    </w:p>
    <w:p w:rsidR="00504B8B" w:rsidRDefault="5CC4CC01" w:rsidP="0025326B">
      <w:pPr>
        <w:autoSpaceDE w:val="0"/>
        <w:autoSpaceDN w:val="0"/>
        <w:adjustRightInd w:val="0"/>
        <w:rPr>
          <w:rStyle w:val="uficommentbody"/>
          <w:rFonts w:ascii="Times New Roman" w:hAnsi="Times New Roman" w:cs="Times New Roman"/>
          <w:sz w:val="24"/>
          <w:szCs w:val="24"/>
        </w:rPr>
      </w:pPr>
      <w:r w:rsidRPr="5CC4CC01">
        <w:rPr>
          <w:rStyle w:val="uficommentbody"/>
          <w:rFonts w:ascii="Times New Roman" w:eastAsia="Times New Roman" w:hAnsi="Times New Roman" w:cs="Times New Roman"/>
          <w:sz w:val="24"/>
          <w:szCs w:val="24"/>
        </w:rPr>
        <w:t>O uso do paracetamol não é muito indicado durante a gestação pelo fato de provocar fortes sintomas de Transtorno do Espectro Autista (TEA) e Hiperatividade nos bebês, conforme notícia publicada no facebook do CIM. Portanto, gostaria de saber  qual a medicação de escolha?</w:t>
      </w:r>
    </w:p>
    <w:p w:rsidR="007B6BE0" w:rsidRDefault="007B6BE0" w:rsidP="002532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020EC" w:rsidRPr="007B6BE0" w:rsidRDefault="004020EC" w:rsidP="002532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020EC" w:rsidRPr="007B6BE0" w:rsidSect="00504B8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26EDB" w:rsidRDefault="00326EDB" w:rsidP="002532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5326B" w:rsidTr="5CC4CC01">
        <w:tc>
          <w:tcPr>
            <w:tcW w:w="8644" w:type="dxa"/>
            <w:shd w:val="clear" w:color="auto" w:fill="BFBFBF" w:themeFill="background1" w:themeFillShade="BF"/>
          </w:tcPr>
          <w:p w:rsidR="0025326B" w:rsidRPr="00D21377" w:rsidRDefault="5CC4CC01" w:rsidP="0054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RESPOSTA:</w:t>
            </w:r>
          </w:p>
        </w:tc>
      </w:tr>
    </w:tbl>
    <w:p w:rsidR="0025326B" w:rsidRDefault="0025326B" w:rsidP="00253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BE0" w:rsidRDefault="007B6BE0" w:rsidP="00286BF4">
      <w:pPr>
        <w:ind w:firstLine="0"/>
        <w:rPr>
          <w:rStyle w:val="uficommentbody"/>
        </w:rPr>
      </w:pPr>
      <w:r>
        <w:rPr>
          <w:rStyle w:val="uficommentbody"/>
        </w:rPr>
        <w:tab/>
      </w:r>
    </w:p>
    <w:p w:rsidR="007B6BE0" w:rsidRDefault="007B6BE0" w:rsidP="00286BF4">
      <w:pPr>
        <w:ind w:firstLine="0"/>
        <w:rPr>
          <w:rStyle w:val="uficommentbody"/>
          <w:rFonts w:ascii="Times New Roman" w:hAnsi="Times New Roman" w:cs="Times New Roman"/>
          <w:sz w:val="24"/>
          <w:szCs w:val="24"/>
        </w:rPr>
      </w:pPr>
      <w:r>
        <w:rPr>
          <w:rStyle w:val="uficommentbody"/>
        </w:rPr>
        <w:tab/>
      </w:r>
      <w:r w:rsidR="006F60EB">
        <w:rPr>
          <w:rStyle w:val="uficommentbody"/>
          <w:rFonts w:ascii="Times New Roman" w:eastAsia="Times New Roman" w:hAnsi="Times New Roman" w:cs="Times New Roman"/>
          <w:sz w:val="24"/>
          <w:szCs w:val="24"/>
        </w:rPr>
        <w:t>O</w:t>
      </w:r>
      <w:r w:rsidRPr="5CC4CC01">
        <w:rPr>
          <w:rStyle w:val="uficommentbody"/>
          <w:rFonts w:ascii="Times New Roman" w:eastAsia="Times New Roman" w:hAnsi="Times New Roman" w:cs="Times New Roman"/>
          <w:sz w:val="24"/>
          <w:szCs w:val="24"/>
        </w:rPr>
        <w:t xml:space="preserve"> ideal mesmo seria não ter que usar qualquer tipo de medicamento durante a gravidez, mas isso raramente ocorre. As mulheres grávidas estão expostas a muitas categorias de medicamentos assim como as não-grávidas, embora a prevalência relativa seja diferenciada. Vitaminas, agentes antiinfecciosos, analgésicos, antiasmáticos, produtos dermatológicos, etc. encontram-se com frequência nas prescrições das gestantes.</w:t>
      </w:r>
    </w:p>
    <w:p w:rsidR="007B6BE0" w:rsidRDefault="007B6BE0" w:rsidP="00286BF4">
      <w:pPr>
        <w:ind w:firstLine="0"/>
        <w:rPr>
          <w:rStyle w:val="uficommentbody"/>
          <w:rFonts w:ascii="Times New Roman" w:hAnsi="Times New Roman" w:cs="Times New Roman"/>
          <w:sz w:val="24"/>
          <w:szCs w:val="24"/>
        </w:rPr>
      </w:pPr>
      <w:r>
        <w:rPr>
          <w:rStyle w:val="uficommentbody"/>
          <w:rFonts w:ascii="Times New Roman" w:hAnsi="Times New Roman" w:cs="Times New Roman"/>
          <w:sz w:val="24"/>
          <w:szCs w:val="24"/>
        </w:rPr>
        <w:tab/>
      </w:r>
      <w:r w:rsidRPr="5CC4CC01">
        <w:rPr>
          <w:rStyle w:val="uficommentbody"/>
          <w:rFonts w:ascii="Times New Roman" w:eastAsia="Times New Roman" w:hAnsi="Times New Roman" w:cs="Times New Roman"/>
          <w:sz w:val="24"/>
          <w:szCs w:val="24"/>
        </w:rPr>
        <w:t xml:space="preserve">O medicamento em destaque (paracetamol) faz parte da categoria B, ou seja, é um medicamento que deve ser prescrito com CAUTELA e quando utilizado pode </w:t>
      </w:r>
      <w:r w:rsidRPr="5CC4CC01">
        <w:rPr>
          <w:rStyle w:val="uficommentbody"/>
          <w:rFonts w:ascii="Times New Roman" w:eastAsia="Times New Roman" w:hAnsi="Times New Roman" w:cs="Times New Roman"/>
          <w:sz w:val="24"/>
          <w:szCs w:val="24"/>
        </w:rPr>
        <w:lastRenderedPageBreak/>
        <w:t>provocar fortes sintomas de Transtorno do Espectro Autista (TEA) e Hiperatividade nos bebês, conforme citado na publicação e comprovado através de estudos baseados em evidências científicas. Por isso, os cuidados devem ser redobrados em relação ao uso de qualquer medicamento em gestantes e caso haja necessidade de prescrição o médico deverá julgar a classe de medicamento mais adequada e menos prejudicial para o estágio da gravidez em que se encontra a mulher, a fim de preservar a saúde da mãe e principalmente do feto que está sendo gerado. Portanto, cabe ao médico avaliar o CUSTO BENEFÍCIO do medicamento para esse grupo de risco.</w:t>
      </w:r>
    </w:p>
    <w:p w:rsidR="007C79C0" w:rsidRPr="007B6BE0" w:rsidRDefault="00576ECD" w:rsidP="00286BF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uficommentbody"/>
          <w:rFonts w:ascii="Times New Roman" w:hAnsi="Times New Roman" w:cs="Times New Roman"/>
          <w:sz w:val="24"/>
          <w:szCs w:val="24"/>
        </w:rPr>
        <w:tab/>
      </w:r>
      <w:r w:rsidR="007B6BE0" w:rsidRPr="5CC4CC01">
        <w:rPr>
          <w:rStyle w:val="uficommentbody"/>
          <w:rFonts w:ascii="Times New Roman" w:eastAsia="Times New Roman" w:hAnsi="Times New Roman" w:cs="Times New Roman"/>
          <w:sz w:val="24"/>
          <w:szCs w:val="24"/>
        </w:rPr>
        <w:t>Em anexo, segue o manual completo sobre informações para o uso de medicamentos na gravidez e lactação.</w:t>
      </w:r>
    </w:p>
    <w:p w:rsidR="00B57E6A" w:rsidRDefault="009F17AB" w:rsidP="00504B8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76ECD" w:rsidRDefault="00576ECD" w:rsidP="00504B8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ECD" w:rsidRPr="00576ECD" w:rsidRDefault="5CC4CC01" w:rsidP="00504B8B">
      <w:pPr>
        <w:ind w:firstLine="0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5CC4CC01">
        <w:rPr>
          <w:rStyle w:val="Forte"/>
          <w:rFonts w:ascii="Times New Roman" w:eastAsia="Times New Roman" w:hAnsi="Times New Roman" w:cs="Times New Roman"/>
          <w:sz w:val="24"/>
          <w:szCs w:val="24"/>
        </w:rPr>
        <w:t xml:space="preserve">ANEXO: </w:t>
      </w:r>
      <w:r w:rsidRPr="5CC4CC01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</w:rPr>
        <w:t>http://www.gpuim.ufc.br/manuais/Manual_Aleitamento.pdf</w:t>
      </w:r>
    </w:p>
    <w:p w:rsidR="007D10D1" w:rsidRDefault="007D10D1" w:rsidP="00286BF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2BA8" w:rsidRDefault="00892BA8" w:rsidP="00286BF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6ECD" w:rsidRPr="0004010E" w:rsidRDefault="00576ECD" w:rsidP="00286BF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068B3" w:rsidTr="5CC4CC01">
        <w:tc>
          <w:tcPr>
            <w:tcW w:w="8644" w:type="dxa"/>
            <w:shd w:val="clear" w:color="auto" w:fill="BFBFBF" w:themeFill="background1" w:themeFillShade="BF"/>
          </w:tcPr>
          <w:p w:rsidR="00A068B3" w:rsidRDefault="5CC4CC01" w:rsidP="0054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BIBLIOGRAFIA</w:t>
            </w:r>
          </w:p>
        </w:tc>
      </w:tr>
    </w:tbl>
    <w:p w:rsidR="00A068B3" w:rsidRPr="0002662D" w:rsidRDefault="00A068B3" w:rsidP="00A068B3">
      <w:pPr>
        <w:ind w:firstLine="708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068B3" w:rsidRDefault="00A068B3" w:rsidP="00A068B3">
      <w:pPr>
        <w:rPr>
          <w:rFonts w:ascii="Times New Roman" w:hAnsi="Times New Roman" w:cs="Times New Roman"/>
          <w:sz w:val="24"/>
          <w:szCs w:val="24"/>
        </w:rPr>
      </w:pPr>
    </w:p>
    <w:p w:rsidR="00892BA8" w:rsidRPr="00892BA8" w:rsidRDefault="00892BA8" w:rsidP="00A068B3">
      <w:pPr>
        <w:rPr>
          <w:rFonts w:ascii="Times New Roman" w:hAnsi="Times New Roman" w:cs="Times New Roman"/>
          <w:sz w:val="24"/>
          <w:szCs w:val="24"/>
        </w:rPr>
      </w:pPr>
    </w:p>
    <w:p w:rsidR="00892BA8" w:rsidRPr="00892BA8" w:rsidRDefault="5CC4CC01" w:rsidP="00892BA8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</w:t>
      </w: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para o uso de medicamentos na gravidez e lactação. / Universidade Federal do Ceará. Faculdade de Farmácia Odontologia e Enfermagem. Grupo de Prevenção ao Uso Indevido de Medicamentos. Coordenação Mirian Parente Monteiro. Fortaleza - CE, 2008. 112p. </w:t>
      </w:r>
    </w:p>
    <w:p w:rsidR="00B8770D" w:rsidRPr="00892BA8" w:rsidRDefault="00B8770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6ECD" w:rsidRPr="00892BA8" w:rsidRDefault="00576EC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6ECD" w:rsidRPr="00892BA8" w:rsidRDefault="00576EC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6ECD" w:rsidRPr="00892BA8" w:rsidRDefault="00576EC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6ECD" w:rsidRPr="00892BA8" w:rsidRDefault="00576EC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6ECD" w:rsidRPr="00892BA8" w:rsidRDefault="00576EC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8770D" w:rsidRPr="00892BA8" w:rsidRDefault="00B8770D" w:rsidP="00A068B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0D1" w:rsidRDefault="5CC4CC01" w:rsidP="00025F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>Respondido por:Kelly Jamil Maluf e Silva Costa (Farmacêutica do CIM)</w:t>
      </w:r>
    </w:p>
    <w:p w:rsidR="008E2B70" w:rsidRPr="007D10D1" w:rsidRDefault="5CC4CC01" w:rsidP="00025F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>Revisado por:Andrea Martins Melo Fontenele (Coordenadora interina do CIM)</w:t>
      </w:r>
    </w:p>
    <w:p w:rsidR="0090419B" w:rsidRPr="008E2B70" w:rsidRDefault="00CA2FFC" w:rsidP="00025F85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90419B" w:rsidRPr="008E2B70" w:rsidSect="00326E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FC" w:rsidRDefault="00CA2FFC" w:rsidP="0025326B">
      <w:pPr>
        <w:spacing w:line="240" w:lineRule="auto"/>
      </w:pPr>
      <w:r>
        <w:separator/>
      </w:r>
    </w:p>
  </w:endnote>
  <w:endnote w:type="continuationSeparator" w:id="1">
    <w:p w:rsidR="00CA2FFC" w:rsidRDefault="00CA2FFC" w:rsidP="0025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FC" w:rsidRDefault="00CA2FFC" w:rsidP="0025326B">
      <w:pPr>
        <w:spacing w:line="240" w:lineRule="auto"/>
      </w:pPr>
      <w:r>
        <w:separator/>
      </w:r>
    </w:p>
  </w:footnote>
  <w:footnote w:type="continuationSeparator" w:id="1">
    <w:p w:rsidR="00CA2FFC" w:rsidRDefault="00CA2FFC" w:rsidP="002532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mentoClaro1"/>
      <w:tblW w:w="5000" w:type="pct"/>
      <w:tblLook w:val="04A0"/>
    </w:tblPr>
    <w:tblGrid>
      <w:gridCol w:w="1753"/>
      <w:gridCol w:w="6967"/>
    </w:tblGrid>
    <w:tr w:rsidR="0025326B" w:rsidTr="5CC4CC01">
      <w:trPr>
        <w:cnfStyle w:val="100000000000"/>
        <w:trHeight w:val="1394"/>
      </w:trPr>
      <w:tc>
        <w:tcPr>
          <w:cnfStyle w:val="001000000000"/>
          <w:tcW w:w="1005" w:type="pct"/>
        </w:tcPr>
        <w:p w:rsidR="0025326B" w:rsidRPr="004D4C28" w:rsidRDefault="0025326B" w:rsidP="0054727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54BE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89535</wp:posOffset>
                </wp:positionV>
                <wp:extent cx="767715" cy="744220"/>
                <wp:effectExtent l="19050" t="0" r="0" b="0"/>
                <wp:wrapSquare wrapText="bothSides"/>
                <wp:docPr id="7" name="irc_mi" descr="http://t0.gstatic.com/images?q=tbn:ANd9GcTXimknYSaAIUCBqI5GYZxO1zjCRptnWmW9VxguvjG2F4pM0hpK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0.gstatic.com/images?q=tbn:ANd9GcTXimknYSaAIUCBqI5GYZxO1zjCRptnWmW9VxguvjG2F4pM0hpKa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5" w:type="pct"/>
        </w:tcPr>
        <w:p w:rsidR="0025326B" w:rsidRDefault="0025326B" w:rsidP="0054727B">
          <w:pPr>
            <w:pStyle w:val="Default"/>
            <w:jc w:val="center"/>
            <w:cnfStyle w:val="100000000000"/>
            <w:rPr>
              <w:rFonts w:ascii="Times New Roman" w:hAnsi="Times New Roman" w:cs="Times New Roman"/>
            </w:rPr>
          </w:pPr>
        </w:p>
        <w:p w:rsidR="0025326B" w:rsidRPr="00EA20A3" w:rsidRDefault="5CC4CC01" w:rsidP="0054727B">
          <w:pPr>
            <w:pStyle w:val="Default"/>
            <w:ind w:left="-250" w:firstLine="250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UNIVERSIDADE FEDERAL DO MARANHÃO</w:t>
          </w:r>
        </w:p>
        <w:p w:rsidR="0025326B" w:rsidRPr="00EA20A3" w:rsidRDefault="5CC4CC01" w:rsidP="0054727B">
          <w:pPr>
            <w:pStyle w:val="Default"/>
            <w:tabs>
              <w:tab w:val="left" w:pos="385"/>
              <w:tab w:val="center" w:pos="4252"/>
            </w:tabs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DEPARTAMENTO DE FARMÁCIA</w:t>
          </w:r>
        </w:p>
        <w:p w:rsidR="0025326B" w:rsidRPr="00B1619A" w:rsidRDefault="5CC4CC01" w:rsidP="0054727B">
          <w:pPr>
            <w:pStyle w:val="Default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CENTRO DE INFORMAÇÃO SOBRE MEDICAMENTOS</w:t>
          </w:r>
        </w:p>
      </w:tc>
    </w:tr>
  </w:tbl>
  <w:p w:rsidR="0025326B" w:rsidRDefault="002532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02E"/>
    <w:multiLevelType w:val="hybridMultilevel"/>
    <w:tmpl w:val="F6E2F96A"/>
    <w:lvl w:ilvl="0" w:tplc="9170237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54F"/>
    <w:rsid w:val="00025F85"/>
    <w:rsid w:val="0004010E"/>
    <w:rsid w:val="000C6F9F"/>
    <w:rsid w:val="000F45CB"/>
    <w:rsid w:val="00122848"/>
    <w:rsid w:val="00127F21"/>
    <w:rsid w:val="00137768"/>
    <w:rsid w:val="00157624"/>
    <w:rsid w:val="00195BA3"/>
    <w:rsid w:val="001A2410"/>
    <w:rsid w:val="001B30E2"/>
    <w:rsid w:val="001B4B6E"/>
    <w:rsid w:val="001B5B0C"/>
    <w:rsid w:val="001C6422"/>
    <w:rsid w:val="001F3260"/>
    <w:rsid w:val="002053D0"/>
    <w:rsid w:val="00213A4C"/>
    <w:rsid w:val="00214364"/>
    <w:rsid w:val="002421C4"/>
    <w:rsid w:val="0025326B"/>
    <w:rsid w:val="0027139D"/>
    <w:rsid w:val="00283ACB"/>
    <w:rsid w:val="00286BF4"/>
    <w:rsid w:val="0031668F"/>
    <w:rsid w:val="00326EDB"/>
    <w:rsid w:val="003357A5"/>
    <w:rsid w:val="003437AD"/>
    <w:rsid w:val="00351473"/>
    <w:rsid w:val="003569C9"/>
    <w:rsid w:val="003A6E93"/>
    <w:rsid w:val="00401E7A"/>
    <w:rsid w:val="004020EC"/>
    <w:rsid w:val="00411435"/>
    <w:rsid w:val="00441107"/>
    <w:rsid w:val="00444C6A"/>
    <w:rsid w:val="0044754F"/>
    <w:rsid w:val="004530D5"/>
    <w:rsid w:val="00462397"/>
    <w:rsid w:val="004B0FC5"/>
    <w:rsid w:val="00504B8B"/>
    <w:rsid w:val="005469D9"/>
    <w:rsid w:val="00570E23"/>
    <w:rsid w:val="00576ECD"/>
    <w:rsid w:val="00582AC2"/>
    <w:rsid w:val="005D4702"/>
    <w:rsid w:val="0066563C"/>
    <w:rsid w:val="00666810"/>
    <w:rsid w:val="0066692F"/>
    <w:rsid w:val="006A3C08"/>
    <w:rsid w:val="006B56C5"/>
    <w:rsid w:val="006F60EB"/>
    <w:rsid w:val="007001BD"/>
    <w:rsid w:val="00783D5F"/>
    <w:rsid w:val="007861A5"/>
    <w:rsid w:val="007967A1"/>
    <w:rsid w:val="007A17B1"/>
    <w:rsid w:val="007B6BE0"/>
    <w:rsid w:val="007C79C0"/>
    <w:rsid w:val="007D10D1"/>
    <w:rsid w:val="00807BB8"/>
    <w:rsid w:val="00840E7D"/>
    <w:rsid w:val="00842E5B"/>
    <w:rsid w:val="00843723"/>
    <w:rsid w:val="008620A2"/>
    <w:rsid w:val="0086438A"/>
    <w:rsid w:val="00892BA8"/>
    <w:rsid w:val="008A4CEC"/>
    <w:rsid w:val="008D551B"/>
    <w:rsid w:val="008E2B70"/>
    <w:rsid w:val="008E4422"/>
    <w:rsid w:val="00907DC3"/>
    <w:rsid w:val="0096770B"/>
    <w:rsid w:val="00971390"/>
    <w:rsid w:val="00980161"/>
    <w:rsid w:val="00985D61"/>
    <w:rsid w:val="009A3414"/>
    <w:rsid w:val="009C2F27"/>
    <w:rsid w:val="009D46E1"/>
    <w:rsid w:val="009F17AB"/>
    <w:rsid w:val="00A068B3"/>
    <w:rsid w:val="00A100BF"/>
    <w:rsid w:val="00A21E18"/>
    <w:rsid w:val="00A32425"/>
    <w:rsid w:val="00A4118E"/>
    <w:rsid w:val="00A77C3A"/>
    <w:rsid w:val="00AB1EB2"/>
    <w:rsid w:val="00AC52F2"/>
    <w:rsid w:val="00AE2402"/>
    <w:rsid w:val="00AF1B56"/>
    <w:rsid w:val="00B251C8"/>
    <w:rsid w:val="00B55EBB"/>
    <w:rsid w:val="00B57E6A"/>
    <w:rsid w:val="00B66BAE"/>
    <w:rsid w:val="00B80E78"/>
    <w:rsid w:val="00B8770D"/>
    <w:rsid w:val="00BD2C19"/>
    <w:rsid w:val="00C16425"/>
    <w:rsid w:val="00C57595"/>
    <w:rsid w:val="00C77CA2"/>
    <w:rsid w:val="00C801AA"/>
    <w:rsid w:val="00CA2FFC"/>
    <w:rsid w:val="00CD5BBA"/>
    <w:rsid w:val="00CE35BA"/>
    <w:rsid w:val="00D0558C"/>
    <w:rsid w:val="00D1129F"/>
    <w:rsid w:val="00D77228"/>
    <w:rsid w:val="00DB2585"/>
    <w:rsid w:val="00DC3B51"/>
    <w:rsid w:val="00DE60A3"/>
    <w:rsid w:val="00E10748"/>
    <w:rsid w:val="00E31DDA"/>
    <w:rsid w:val="00E61716"/>
    <w:rsid w:val="00E62F93"/>
    <w:rsid w:val="00E64E73"/>
    <w:rsid w:val="00F00F17"/>
    <w:rsid w:val="00F13528"/>
    <w:rsid w:val="00F26C4C"/>
    <w:rsid w:val="00FD1133"/>
    <w:rsid w:val="00FE7124"/>
    <w:rsid w:val="5CC4C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E10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074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532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26B"/>
  </w:style>
  <w:style w:type="paragraph" w:styleId="Rodap">
    <w:name w:val="footer"/>
    <w:basedOn w:val="Normal"/>
    <w:link w:val="RodapChar"/>
    <w:uiPriority w:val="99"/>
    <w:semiHidden/>
    <w:unhideWhenUsed/>
    <w:rsid w:val="002532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326B"/>
  </w:style>
  <w:style w:type="paragraph" w:customStyle="1" w:styleId="Default">
    <w:name w:val="Default"/>
    <w:rsid w:val="0025326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25326B"/>
    <w:pPr>
      <w:spacing w:line="240" w:lineRule="auto"/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25326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Fontepargpadro"/>
    <w:rsid w:val="0025326B"/>
  </w:style>
  <w:style w:type="paragraph" w:styleId="PargrafodaLista">
    <w:name w:val="List Paragraph"/>
    <w:basedOn w:val="Normal"/>
    <w:uiPriority w:val="34"/>
    <w:qFormat/>
    <w:rsid w:val="00B8770D"/>
    <w:pPr>
      <w:spacing w:after="200"/>
      <w:ind w:left="720" w:firstLine="0"/>
      <w:contextualSpacing/>
      <w:jc w:val="left"/>
    </w:pPr>
  </w:style>
  <w:style w:type="character" w:styleId="Forte">
    <w:name w:val="Strong"/>
    <w:basedOn w:val="Fontepargpadro"/>
    <w:uiPriority w:val="22"/>
    <w:qFormat/>
    <w:rsid w:val="0004010E"/>
    <w:rPr>
      <w:b/>
      <w:bCs/>
    </w:rPr>
  </w:style>
  <w:style w:type="character" w:customStyle="1" w:styleId="uficommentbody">
    <w:name w:val="uficommentbody"/>
    <w:basedOn w:val="Fontepargpadro"/>
    <w:rsid w:val="007B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ufma&amp;source=images&amp;cd=&amp;cad=rja&amp;docid=4OfQs_1PKO3k9M&amp;tbnid=-fzc3dnVZiKb1M:&amp;ved=0CAUQjRw&amp;url=http://moodle3.mec.gov.br/ufma/&amp;ei=Ao_oUba7IJP29gSL9oHYBg&amp;bvm=bv.49478099,d.eWU&amp;psig=AFQjCNGGUhLUahNt1_MmSUgegNc77Fwg8Q&amp;ust=1374281787882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ufma</cp:lastModifiedBy>
  <cp:revision>4</cp:revision>
  <dcterms:created xsi:type="dcterms:W3CDTF">2017-12-15T13:22:00Z</dcterms:created>
  <dcterms:modified xsi:type="dcterms:W3CDTF">2018-06-04T12:57:00Z</dcterms:modified>
</cp:coreProperties>
</file>